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ind/>
        <w:jc w:val="center"/>
        <w:rPr>
          <w:rFonts w:ascii="PT Serif" w:hAnsi="PT Serif"/>
          <w:b w:val="1"/>
          <w:sz w:val="28"/>
        </w:rPr>
      </w:pPr>
      <w:r>
        <w:rPr>
          <w:rFonts w:ascii="PT Serif" w:hAnsi="PT Serif"/>
          <w:b w:val="1"/>
          <w:sz w:val="28"/>
        </w:rPr>
        <w:t>Расписание занятий</w:t>
      </w:r>
    </w:p>
    <w:p w14:paraId="02000000">
      <w:pPr>
        <w:ind/>
        <w:jc w:val="center"/>
        <w:rPr>
          <w:rFonts w:ascii="PT Serif" w:hAnsi="PT Serif"/>
          <w:b w:val="1"/>
          <w:sz w:val="28"/>
        </w:rPr>
      </w:pPr>
      <w:r>
        <w:rPr>
          <w:rFonts w:ascii="PT Serif" w:hAnsi="PT Serif"/>
          <w:b w:val="1"/>
          <w:sz w:val="28"/>
        </w:rPr>
        <w:t xml:space="preserve"> школьного спортивного клуба «МакСпорт»</w:t>
      </w:r>
    </w:p>
    <w:p w14:paraId="03000000">
      <w:pPr>
        <w:ind/>
        <w:jc w:val="center"/>
        <w:rPr>
          <w:rFonts w:ascii="PT Serif" w:hAnsi="PT Serif"/>
          <w:b w:val="1"/>
          <w:sz w:val="28"/>
        </w:rPr>
      </w:pPr>
      <w:r>
        <w:rPr>
          <w:rFonts w:ascii="PT Serif" w:hAnsi="PT Serif"/>
          <w:b w:val="1"/>
          <w:sz w:val="28"/>
        </w:rPr>
        <w:t xml:space="preserve"> на </w:t>
      </w:r>
      <w:r>
        <w:rPr>
          <w:rFonts w:ascii="PT Serif" w:hAnsi="PT Serif"/>
          <w:b w:val="1"/>
          <w:sz w:val="28"/>
        </w:rPr>
        <w:t>2025-2026 год</w:t>
      </w:r>
    </w:p>
    <w:p w14:paraId="04000000">
      <w:pPr>
        <w:ind/>
        <w:jc w:val="center"/>
        <w:rPr>
          <w:rFonts w:ascii="PT Serif" w:hAnsi="PT Serif"/>
          <w:b w:val="1"/>
          <w:sz w:val="24"/>
        </w:rPr>
      </w:pPr>
    </w:p>
    <w:p w14:paraId="05000000">
      <w:pPr>
        <w:ind w:firstLine="0" w:left="-567"/>
        <w:jc w:val="center"/>
        <w:rPr>
          <w:rFonts w:ascii="PT Serif" w:hAnsi="PT Serif"/>
          <w:b w:val="1"/>
          <w:sz w:val="24"/>
        </w:rPr>
      </w:pPr>
    </w:p>
    <w:tbl>
      <w:tblPr>
        <w:tblStyle w:val="Style_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980"/>
        <w:gridCol w:w="2339"/>
        <w:gridCol w:w="2339"/>
        <w:gridCol w:w="2304"/>
        <w:gridCol w:w="2304"/>
      </w:tblGrid>
      <w:tr>
        <w:trPr>
          <w:trHeight w:hRule="atLeast" w:val="360"/>
        </w:trPr>
        <w:tc>
          <w:tcPr>
            <w:tcW w:type="dxa" w:w="19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00000">
            <w:pPr>
              <w:ind w:firstLine="567" w:left="-567"/>
              <w:rPr>
                <w:rFonts w:ascii="PT Serif" w:hAnsi="PT Serif"/>
                <w:b w:val="1"/>
                <w:sz w:val="26"/>
              </w:rPr>
            </w:pPr>
            <w:r>
              <w:rPr>
                <w:rFonts w:ascii="PT Serif" w:hAnsi="PT Serif"/>
                <w:b w:val="1"/>
                <w:sz w:val="26"/>
              </w:rPr>
              <w:t xml:space="preserve">День недели 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00000">
            <w:pPr>
              <w:ind/>
              <w:jc w:val="center"/>
              <w:rPr>
                <w:rFonts w:ascii="PT Serif" w:hAnsi="PT Serif"/>
                <w:b w:val="1"/>
                <w:sz w:val="26"/>
              </w:rPr>
            </w:pPr>
            <w:r>
              <w:rPr>
                <w:rFonts w:ascii="PT Serif" w:hAnsi="PT Serif"/>
                <w:b w:val="1"/>
                <w:sz w:val="26"/>
              </w:rPr>
              <w:t>Учебные занятия по физической культуре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00000">
            <w:pPr>
              <w:ind/>
              <w:jc w:val="center"/>
              <w:rPr>
                <w:rFonts w:ascii="PT Serif" w:hAnsi="PT Serif"/>
                <w:b w:val="1"/>
                <w:sz w:val="26"/>
              </w:rPr>
            </w:pPr>
            <w:r>
              <w:rPr>
                <w:rFonts w:ascii="PT Serif" w:hAnsi="PT Serif"/>
                <w:b w:val="1"/>
                <w:sz w:val="26"/>
              </w:rPr>
              <w:t>Волейбол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00000">
            <w:pPr>
              <w:ind/>
              <w:jc w:val="center"/>
              <w:rPr>
                <w:rFonts w:ascii="PT Serif" w:hAnsi="PT Serif"/>
                <w:b w:val="1"/>
                <w:sz w:val="26"/>
              </w:rPr>
            </w:pPr>
            <w:r>
              <w:rPr>
                <w:rFonts w:ascii="PT Serif" w:hAnsi="PT Serif"/>
                <w:b w:val="1"/>
                <w:sz w:val="26"/>
              </w:rPr>
              <w:t>Спортивные танцы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00000">
            <w:pPr>
              <w:ind/>
              <w:jc w:val="center"/>
              <w:rPr>
                <w:rFonts w:ascii="PT Serif" w:hAnsi="PT Serif"/>
                <w:b w:val="1"/>
                <w:sz w:val="26"/>
              </w:rPr>
            </w:pPr>
            <w:r>
              <w:rPr>
                <w:rFonts w:ascii="PT Serif" w:hAnsi="PT Serif"/>
                <w:b w:val="1"/>
                <w:sz w:val="26"/>
              </w:rPr>
              <w:t>Футбол</w:t>
            </w:r>
            <w:r>
              <w:br/>
            </w:r>
          </w:p>
        </w:tc>
      </w:tr>
      <w:tr>
        <w:trPr>
          <w:trHeight w:hRule="atLeast" w:val="360"/>
        </w:trPr>
        <w:tc>
          <w:tcPr>
            <w:tcW w:type="dxa" w:w="19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00000">
            <w:pPr>
              <w:rPr>
                <w:rFonts w:ascii="PT Serif" w:hAnsi="PT Serif"/>
                <w:b w:val="1"/>
                <w:sz w:val="26"/>
              </w:rPr>
            </w:pPr>
            <w:r>
              <w:rPr>
                <w:rFonts w:ascii="PT Serif" w:hAnsi="PT Serif"/>
                <w:b w:val="1"/>
                <w:sz w:val="26"/>
              </w:rPr>
              <w:t>Понедельник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00000">
            <w:pPr>
              <w:ind/>
              <w:jc w:val="center"/>
              <w:rPr>
                <w:rFonts w:ascii="PT Serif" w:hAnsi="PT Serif"/>
                <w:sz w:val="24"/>
              </w:rPr>
            </w:pPr>
            <w:r>
              <w:rPr>
                <w:rFonts w:ascii="PT Serif" w:hAnsi="PT Serif"/>
                <w:sz w:val="24"/>
              </w:rPr>
              <w:t>8.00 - 13.10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00000"/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00000"/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00000">
            <w:pPr>
              <w:ind/>
              <w:jc w:val="center"/>
              <w:rPr>
                <w:rFonts w:ascii="PT Serif" w:hAnsi="PT Serif"/>
                <w:color w:val="000000"/>
                <w:sz w:val="24"/>
              </w:rPr>
            </w:pPr>
            <w:r>
              <w:rPr>
                <w:rFonts w:ascii="PT Serif" w:hAnsi="PT Serif"/>
                <w:color w:val="000000"/>
                <w:sz w:val="24"/>
              </w:rPr>
              <w:t>12:30 - 13:30</w:t>
            </w:r>
          </w:p>
        </w:tc>
      </w:tr>
      <w:tr>
        <w:trPr>
          <w:trHeight w:hRule="atLeast" w:val="360"/>
        </w:trPr>
        <w:tc>
          <w:tcPr>
            <w:tcW w:type="dxa" w:w="19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00000">
            <w:pPr>
              <w:rPr>
                <w:rFonts w:ascii="PT Serif" w:hAnsi="PT Serif"/>
                <w:b w:val="1"/>
                <w:sz w:val="26"/>
              </w:rPr>
            </w:pPr>
            <w:r>
              <w:rPr>
                <w:rFonts w:ascii="PT Serif" w:hAnsi="PT Serif"/>
                <w:b w:val="1"/>
                <w:sz w:val="26"/>
              </w:rPr>
              <w:t>Вторник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00000">
            <w:pPr>
              <w:ind/>
              <w:jc w:val="center"/>
            </w:pPr>
            <w:r>
              <w:rPr>
                <w:rFonts w:ascii="PT Serif" w:hAnsi="PT Serif"/>
                <w:sz w:val="24"/>
              </w:rPr>
              <w:t>8.00 - 13.10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00000"/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3000000">
            <w:pPr>
              <w:ind/>
              <w:jc w:val="center"/>
              <w:rPr>
                <w:rFonts w:ascii="PT Serif" w:hAnsi="PT Serif"/>
                <w:sz w:val="24"/>
              </w:rPr>
            </w:pPr>
            <w:r>
              <w:rPr>
                <w:rFonts w:ascii="PT Serif" w:hAnsi="PT Serif"/>
                <w:sz w:val="24"/>
              </w:rPr>
              <w:t>14.00 - 15.30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00000">
            <w:pPr>
              <w:ind/>
              <w:jc w:val="center"/>
              <w:rPr>
                <w:rFonts w:ascii="PT Serif" w:hAnsi="PT Serif"/>
                <w:sz w:val="24"/>
              </w:rPr>
            </w:pPr>
          </w:p>
        </w:tc>
      </w:tr>
      <w:tr>
        <w:trPr>
          <w:trHeight w:hRule="atLeast" w:val="360"/>
        </w:trPr>
        <w:tc>
          <w:tcPr>
            <w:tcW w:type="dxa" w:w="19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5000000">
            <w:pPr>
              <w:rPr>
                <w:rFonts w:ascii="PT Serif" w:hAnsi="PT Serif"/>
                <w:b w:val="1"/>
                <w:sz w:val="26"/>
              </w:rPr>
            </w:pPr>
            <w:r>
              <w:rPr>
                <w:rFonts w:ascii="PT Serif" w:hAnsi="PT Serif"/>
                <w:b w:val="1"/>
                <w:sz w:val="26"/>
              </w:rPr>
              <w:t>Среда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00000">
            <w:pPr>
              <w:ind/>
              <w:jc w:val="center"/>
            </w:pPr>
            <w:r>
              <w:rPr>
                <w:rFonts w:ascii="PT Serif" w:hAnsi="PT Serif"/>
                <w:sz w:val="24"/>
              </w:rPr>
              <w:t>8.00 - 13.10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00000">
            <w:pPr>
              <w:ind/>
              <w:jc w:val="center"/>
              <w:rPr>
                <w:rFonts w:ascii="PT Serif" w:hAnsi="PT Serif"/>
                <w:sz w:val="24"/>
              </w:rPr>
            </w:pPr>
            <w:r>
              <w:rPr>
                <w:rFonts w:ascii="PT Serif" w:hAnsi="PT Serif"/>
                <w:sz w:val="24"/>
              </w:rPr>
              <w:t>16:00 - 18:00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00000"/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00000">
            <w:pPr>
              <w:ind/>
              <w:jc w:val="center"/>
            </w:pPr>
            <w:r>
              <w:rPr>
                <w:rFonts w:ascii="PT Serif" w:hAnsi="PT Serif"/>
                <w:color w:val="000000"/>
                <w:sz w:val="24"/>
              </w:rPr>
              <w:t>12:30 - 13:30</w:t>
            </w:r>
          </w:p>
        </w:tc>
      </w:tr>
      <w:tr>
        <w:trPr>
          <w:trHeight w:hRule="atLeast" w:val="360"/>
        </w:trPr>
        <w:tc>
          <w:tcPr>
            <w:tcW w:type="dxa" w:w="19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00000">
            <w:pPr>
              <w:rPr>
                <w:rFonts w:ascii="PT Serif" w:hAnsi="PT Serif"/>
                <w:b w:val="1"/>
                <w:sz w:val="26"/>
              </w:rPr>
            </w:pPr>
            <w:r>
              <w:rPr>
                <w:rFonts w:ascii="PT Serif" w:hAnsi="PT Serif"/>
                <w:b w:val="1"/>
                <w:sz w:val="26"/>
              </w:rPr>
              <w:t>Четверг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00000">
            <w:pPr>
              <w:ind/>
              <w:jc w:val="center"/>
            </w:pPr>
            <w:r>
              <w:rPr>
                <w:rFonts w:ascii="PT Serif" w:hAnsi="PT Serif"/>
                <w:sz w:val="24"/>
              </w:rPr>
              <w:t>8.00 - 13.10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00000"/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00000">
            <w:pPr>
              <w:ind/>
              <w:jc w:val="center"/>
              <w:rPr>
                <w:rFonts w:ascii="PT Serif" w:hAnsi="PT Serif"/>
                <w:sz w:val="24"/>
              </w:rPr>
            </w:pPr>
            <w:r>
              <w:rPr>
                <w:rFonts w:ascii="PT Serif" w:hAnsi="PT Serif"/>
                <w:sz w:val="24"/>
              </w:rPr>
              <w:t>15.00 - 16.30</w:t>
            </w:r>
          </w:p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00000">
            <w:pPr>
              <w:ind/>
              <w:jc w:val="center"/>
              <w:rPr>
                <w:rFonts w:ascii="PT Serif" w:hAnsi="PT Serif"/>
                <w:sz w:val="24"/>
              </w:rPr>
            </w:pPr>
          </w:p>
        </w:tc>
      </w:tr>
      <w:tr>
        <w:trPr>
          <w:trHeight w:hRule="atLeast" w:val="360"/>
        </w:trPr>
        <w:tc>
          <w:tcPr>
            <w:tcW w:type="dxa" w:w="19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00000">
            <w:pPr>
              <w:rPr>
                <w:rFonts w:ascii="PT Serif" w:hAnsi="PT Serif"/>
                <w:b w:val="1"/>
                <w:sz w:val="26"/>
              </w:rPr>
            </w:pPr>
            <w:r>
              <w:rPr>
                <w:rFonts w:ascii="PT Serif" w:hAnsi="PT Serif"/>
                <w:b w:val="1"/>
                <w:sz w:val="26"/>
              </w:rPr>
              <w:t>Пятница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00000">
            <w:pPr>
              <w:ind/>
              <w:jc w:val="center"/>
            </w:pPr>
            <w:r>
              <w:rPr>
                <w:rFonts w:ascii="PT Serif" w:hAnsi="PT Serif"/>
                <w:sz w:val="24"/>
              </w:rPr>
              <w:t>8.00 - 13.10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00000"/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00000"/>
        </w:tc>
        <w:tc>
          <w:tcPr>
            <w:tcW w:type="dxa" w:w="23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</w:tbl>
    <w:p w14:paraId="23000000">
      <w:pPr>
        <w:ind/>
        <w:jc w:val="center"/>
        <w:rPr>
          <w:rFonts w:ascii="PT Serif" w:hAnsi="PT Serif"/>
          <w:b w:val="1"/>
          <w:sz w:val="24"/>
        </w:rPr>
      </w:pPr>
    </w:p>
    <w:p w14:paraId="24000000">
      <w:pPr>
        <w:ind/>
        <w:jc w:val="center"/>
        <w:rPr>
          <w:rFonts w:ascii="PT Serif" w:hAnsi="PT Serif"/>
          <w:b w:val="1"/>
          <w:sz w:val="24"/>
        </w:rPr>
      </w:pPr>
    </w:p>
    <w:sectPr>
      <w:pgSz w:h="16838" w:orient="portrait" w:w="11906"/>
      <w:pgMar w:bottom="1134" w:footer="708" w:gutter="0" w:header="708" w:left="567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Normal (Web)"/>
    <w:basedOn w:val="Style_2"/>
    <w:link w:val="Style_3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3_ch" w:type="character">
    <w:name w:val="Normal (Web)"/>
    <w:basedOn w:val="Style_2_ch"/>
    <w:link w:val="Style_3"/>
    <w:rPr>
      <w:rFonts w:ascii="Times New Roman" w:hAnsi="Times New Roman"/>
      <w:sz w:val="24"/>
    </w:rPr>
  </w:style>
  <w:style w:styleId="Style_4" w:type="paragraph">
    <w:name w:val="toc 2"/>
    <w:next w:val="Style_2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2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Default Paragraph Font"/>
    <w:link w:val="Style_6_ch"/>
  </w:style>
  <w:style w:styleId="Style_6_ch" w:type="character">
    <w:name w:val="Default Paragraph Font"/>
    <w:link w:val="Style_6"/>
  </w:style>
  <w:style w:styleId="Style_7" w:type="paragraph">
    <w:name w:val="toc 6"/>
    <w:next w:val="Style_2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2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heading 3"/>
    <w:next w:val="Style_2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Balloon Text"/>
    <w:basedOn w:val="Style_2"/>
    <w:link w:val="Style_10_ch"/>
    <w:pPr>
      <w:spacing w:after="0" w:line="240" w:lineRule="auto"/>
      <w:ind/>
    </w:pPr>
    <w:rPr>
      <w:rFonts w:ascii="Tahoma" w:hAnsi="Tahoma"/>
      <w:sz w:val="16"/>
    </w:rPr>
  </w:style>
  <w:style w:styleId="Style_10_ch" w:type="character">
    <w:name w:val="Balloon Text"/>
    <w:basedOn w:val="Style_2_ch"/>
    <w:link w:val="Style_10"/>
    <w:rPr>
      <w:rFonts w:ascii="Tahoma" w:hAnsi="Tahoma"/>
      <w:sz w:val="16"/>
    </w:rPr>
  </w:style>
  <w:style w:styleId="Style_11" w:type="paragraph">
    <w:name w:val="toc 3"/>
    <w:next w:val="Style_2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heading 5"/>
    <w:next w:val="Style_2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basedOn w:val="Style_2"/>
    <w:link w:val="Style_13_ch"/>
    <w:uiPriority w:val="9"/>
    <w:qFormat/>
    <w:pPr>
      <w:spacing w:afterAutospacing="on" w:beforeAutospacing="on" w:line="240" w:lineRule="auto"/>
      <w:ind/>
      <w:outlineLvl w:val="0"/>
    </w:pPr>
    <w:rPr>
      <w:rFonts w:ascii="Times New Roman" w:hAnsi="Times New Roman"/>
      <w:b w:val="1"/>
      <w:sz w:val="48"/>
    </w:rPr>
  </w:style>
  <w:style w:styleId="Style_13_ch" w:type="character">
    <w:name w:val="heading 1"/>
    <w:basedOn w:val="Style_2_ch"/>
    <w:link w:val="Style_13"/>
    <w:rPr>
      <w:rFonts w:ascii="Times New Roman" w:hAnsi="Times New Roman"/>
      <w:b w:val="1"/>
      <w:sz w:val="48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List Paragraph"/>
    <w:basedOn w:val="Style_2"/>
    <w:link w:val="Style_16_ch"/>
    <w:pPr>
      <w:ind w:firstLine="0" w:left="720"/>
      <w:contextualSpacing w:val="1"/>
    </w:pPr>
  </w:style>
  <w:style w:styleId="Style_16_ch" w:type="character">
    <w:name w:val="List Paragraph"/>
    <w:basedOn w:val="Style_2_ch"/>
    <w:link w:val="Style_16"/>
  </w:style>
  <w:style w:styleId="Style_17" w:type="paragraph">
    <w:name w:val="toc 1"/>
    <w:next w:val="Style_2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No Spacing"/>
    <w:link w:val="Style_19_ch"/>
    <w:pPr>
      <w:spacing w:after="0" w:line="240" w:lineRule="auto"/>
      <w:ind/>
    </w:pPr>
    <w:rPr>
      <w:color w:val="000000"/>
    </w:rPr>
  </w:style>
  <w:style w:styleId="Style_19_ch" w:type="character">
    <w:name w:val="No Spacing"/>
    <w:link w:val="Style_19"/>
    <w:rPr>
      <w:color w:val="000000"/>
    </w:rPr>
  </w:style>
  <w:style w:styleId="Style_20" w:type="paragraph">
    <w:name w:val="toc 9"/>
    <w:next w:val="Style_2"/>
    <w:link w:val="Style_2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21" w:type="paragraph">
    <w:name w:val="toc 8"/>
    <w:next w:val="Style_2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toc 5"/>
    <w:next w:val="Style_2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title"/>
    <w:next w:val="Style_2"/>
    <w:link w:val="Style_23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3_ch" w:type="character">
    <w:name w:val="Subtitle"/>
    <w:link w:val="Style_23"/>
    <w:rPr>
      <w:rFonts w:ascii="XO Thames" w:hAnsi="XO Thames"/>
      <w:i w:val="1"/>
      <w:sz w:val="24"/>
    </w:rPr>
  </w:style>
  <w:style w:styleId="Style_24" w:type="paragraph">
    <w:name w:val="Title"/>
    <w:next w:val="Style_2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2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basedOn w:val="Style_2"/>
    <w:next w:val="Style_2"/>
    <w:link w:val="Style_26_ch"/>
    <w:uiPriority w:val="9"/>
    <w:qFormat/>
    <w:pPr>
      <w:keepNext w:val="1"/>
      <w:keepLines w:val="1"/>
      <w:spacing w:after="0" w:before="200"/>
      <w:ind/>
      <w:outlineLvl w:val="1"/>
    </w:pPr>
    <w:rPr>
      <w:rFonts w:asciiTheme="majorAscii" w:hAnsiTheme="majorHAnsi"/>
      <w:b w:val="1"/>
      <w:color w:themeColor="accent1" w:val="4F81BD"/>
      <w:sz w:val="26"/>
    </w:rPr>
  </w:style>
  <w:style w:styleId="Style_26_ch" w:type="character">
    <w:name w:val="heading 2"/>
    <w:basedOn w:val="Style_2_ch"/>
    <w:link w:val="Style_26"/>
    <w:rPr>
      <w:rFonts w:asciiTheme="majorAscii" w:hAnsiTheme="majorHAnsi"/>
      <w:b w:val="1"/>
      <w:color w:themeColor="accent1" w:val="4F81BD"/>
      <w:sz w:val="26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2025-10-30T11:40:43Z</dcterms:modified>
</cp:coreProperties>
</file>